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3F60A" w14:textId="77777777" w:rsidR="00713BE7" w:rsidRDefault="001F0DAD">
      <w:pPr>
        <w:pStyle w:val="Ttulo1"/>
        <w:keepNext w:val="0"/>
        <w:keepLines w:val="0"/>
        <w:spacing w:before="480"/>
        <w:rPr>
          <w:rFonts w:ascii="Trebuchet MS" w:eastAsia="Trebuchet MS" w:hAnsi="Trebuchet MS" w:cs="Trebuchet MS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rebuchet MS" w:eastAsia="Trebuchet MS" w:hAnsi="Trebuchet MS" w:cs="Trebuchet MS"/>
          <w:b/>
          <w:sz w:val="28"/>
          <w:szCs w:val="28"/>
        </w:rPr>
        <w:t>El Hospital Universitario Costa del Sol organiza la ‘JORNADA DE ACTUALIZACIÓN DE BASES INMUNOLÓGICAS DE LAS ENFERMEDADES DIGESTIVAS INMUNOMEDIADAS Y DE SU MANEJO TERAPÉUTICO”</w:t>
      </w:r>
    </w:p>
    <w:p w14:paraId="0B33F60B" w14:textId="4DA9BDF6" w:rsidR="00713BE7" w:rsidRPr="0084662F" w:rsidRDefault="001F0DAD">
      <w:pPr>
        <w:spacing w:before="200" w:after="200"/>
        <w:rPr>
          <w:rFonts w:eastAsia="Trebuchet MS"/>
        </w:rPr>
      </w:pPr>
      <w:r w:rsidRPr="0084662F">
        <w:rPr>
          <w:rFonts w:eastAsia="Trebuchet MS"/>
        </w:rPr>
        <w:t xml:space="preserve">Este encuentro está organizado por la unidad de Aparato Digestivo del Hospital y cuenta con el aval de la Sociedad Andaluza de Patología Digestiva (SAPD), tendrá lugar el </w:t>
      </w:r>
      <w:r w:rsidR="002519DE" w:rsidRPr="0084662F">
        <w:rPr>
          <w:rFonts w:eastAsia="Trebuchet MS"/>
        </w:rPr>
        <w:t>sábado 20</w:t>
      </w:r>
      <w:r w:rsidRPr="0084662F">
        <w:rPr>
          <w:rFonts w:eastAsia="Trebuchet MS"/>
        </w:rPr>
        <w:t xml:space="preserve"> de abril en el salón de actos del hospital.</w:t>
      </w:r>
    </w:p>
    <w:p w14:paraId="3E8DD836" w14:textId="2F003F08" w:rsidR="00AD660E" w:rsidRDefault="00F45A7E">
      <w:pPr>
        <w:spacing w:before="240" w:after="240"/>
        <w:rPr>
          <w:rFonts w:eastAsia="Trebuchet MS"/>
        </w:rPr>
      </w:pPr>
      <w:r w:rsidRPr="00F45A7E">
        <w:rPr>
          <w:rFonts w:eastAsia="Trebuchet MS"/>
          <w:noProof/>
          <w:lang w:val="es-ES"/>
        </w:rPr>
        <w:drawing>
          <wp:inline distT="0" distB="0" distL="0" distR="0" wp14:anchorId="1365839B" wp14:editId="41ECEADB">
            <wp:extent cx="4991100" cy="348310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38" cy="34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8FAB" w14:textId="77777777" w:rsidR="00A057B9" w:rsidRDefault="00A057B9" w:rsidP="00A057B9">
      <w:pPr>
        <w:pStyle w:val="NormalWeb"/>
        <w:rPr>
          <w:rFonts w:eastAsia="Trebuchet MS"/>
        </w:rPr>
      </w:pPr>
      <w:r>
        <w:rPr>
          <w:noProof/>
        </w:rPr>
        <w:drawing>
          <wp:inline distT="0" distB="0" distL="0" distR="0" wp14:anchorId="33CAE29E" wp14:editId="0D539A05">
            <wp:extent cx="4805713" cy="3321685"/>
            <wp:effectExtent l="0" t="0" r="0" b="0"/>
            <wp:docPr id="2" name="Imagen 2" descr="C:\Users\Ana &amp; Tania &amp; Paco\AppData\Local\Packages\Microsoft.Windows.Photos_8wekyb3d8bbwe\TempState\ShareServiceTempFolder\Sin tít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&amp; Tania &amp; Paco\AppData\Local\Packages\Microsoft.Windows.Photos_8wekyb3d8bbwe\TempState\ShareServiceTempFolder\Sin título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09" cy="33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F60D" w14:textId="423C7371" w:rsidR="00DC17FD" w:rsidRPr="00804195" w:rsidRDefault="001F0DAD" w:rsidP="00A057B9">
      <w:pPr>
        <w:pStyle w:val="NormalWeb"/>
        <w:rPr>
          <w:rFonts w:ascii="Arial" w:eastAsia="Trebuchet MS" w:hAnsi="Arial" w:cs="Arial"/>
          <w:sz w:val="22"/>
          <w:szCs w:val="22"/>
          <w:lang w:val="es"/>
        </w:rPr>
      </w:pPr>
      <w:r w:rsidRPr="00804195">
        <w:rPr>
          <w:rFonts w:ascii="Arial" w:eastAsia="Trebuchet MS" w:hAnsi="Arial" w:cs="Arial"/>
          <w:sz w:val="22"/>
          <w:szCs w:val="22"/>
          <w:lang w:val="es"/>
        </w:rPr>
        <w:lastRenderedPageBreak/>
        <w:t xml:space="preserve">Las enfermedades inflamatorias </w:t>
      </w:r>
      <w:proofErr w:type="spellStart"/>
      <w:r w:rsidRPr="00804195">
        <w:rPr>
          <w:rFonts w:ascii="Arial" w:eastAsia="Trebuchet MS" w:hAnsi="Arial" w:cs="Arial"/>
          <w:sz w:val="22"/>
          <w:szCs w:val="22"/>
          <w:lang w:val="es"/>
        </w:rPr>
        <w:t>inmunomediadas</w:t>
      </w:r>
      <w:proofErr w:type="spellEnd"/>
      <w:r w:rsidRPr="00804195">
        <w:rPr>
          <w:rFonts w:ascii="Arial" w:eastAsia="Trebuchet MS" w:hAnsi="Arial" w:cs="Arial"/>
          <w:sz w:val="22"/>
          <w:szCs w:val="22"/>
          <w:lang w:val="es"/>
        </w:rPr>
        <w:t xml:space="preserve"> (</w:t>
      </w:r>
      <w:proofErr w:type="spellStart"/>
      <w:r w:rsidRPr="00804195">
        <w:rPr>
          <w:rFonts w:ascii="Arial" w:eastAsia="Trebuchet MS" w:hAnsi="Arial" w:cs="Arial"/>
          <w:sz w:val="22"/>
          <w:szCs w:val="22"/>
          <w:lang w:val="es"/>
        </w:rPr>
        <w:t>IMID</w:t>
      </w:r>
      <w:r w:rsidR="0084662F" w:rsidRPr="00804195">
        <w:rPr>
          <w:rFonts w:ascii="Arial" w:eastAsia="Trebuchet MS" w:hAnsi="Arial" w:cs="Arial"/>
          <w:sz w:val="22"/>
          <w:szCs w:val="22"/>
          <w:lang w:val="es"/>
        </w:rPr>
        <w:t>s</w:t>
      </w:r>
      <w:proofErr w:type="spellEnd"/>
      <w:r w:rsidRPr="00804195">
        <w:rPr>
          <w:rFonts w:ascii="Arial" w:eastAsia="Trebuchet MS" w:hAnsi="Arial" w:cs="Arial"/>
          <w:sz w:val="22"/>
          <w:szCs w:val="22"/>
          <w:lang w:val="es"/>
        </w:rPr>
        <w:t xml:space="preserve">) son enfermedades crónicas y altamente </w:t>
      </w:r>
      <w:proofErr w:type="spellStart"/>
      <w:r w:rsidRPr="00804195">
        <w:rPr>
          <w:rFonts w:ascii="Arial" w:eastAsia="Trebuchet MS" w:hAnsi="Arial" w:cs="Arial"/>
          <w:sz w:val="22"/>
          <w:szCs w:val="22"/>
          <w:lang w:val="es"/>
        </w:rPr>
        <w:t>discapacitantes</w:t>
      </w:r>
      <w:proofErr w:type="spellEnd"/>
      <w:r w:rsidRPr="00804195">
        <w:rPr>
          <w:rFonts w:ascii="Arial" w:eastAsia="Trebuchet MS" w:hAnsi="Arial" w:cs="Arial"/>
          <w:sz w:val="22"/>
          <w:szCs w:val="22"/>
          <w:lang w:val="es"/>
        </w:rPr>
        <w:t xml:space="preserve"> que comparten secuencias inflamatorias y </w:t>
      </w:r>
      <w:proofErr w:type="spellStart"/>
      <w:r w:rsidRPr="00804195">
        <w:rPr>
          <w:rFonts w:ascii="Arial" w:eastAsia="Trebuchet MS" w:hAnsi="Arial" w:cs="Arial"/>
          <w:sz w:val="22"/>
          <w:szCs w:val="22"/>
          <w:lang w:val="es"/>
        </w:rPr>
        <w:t>d</w:t>
      </w:r>
      <w:r w:rsidR="00E00A6A" w:rsidRPr="00804195">
        <w:rPr>
          <w:rFonts w:ascii="Arial" w:eastAsia="Trebuchet MS" w:hAnsi="Arial" w:cs="Arial"/>
          <w:sz w:val="22"/>
          <w:szCs w:val="22"/>
          <w:lang w:val="es"/>
        </w:rPr>
        <w:t>i</w:t>
      </w:r>
      <w:r w:rsidRPr="00804195">
        <w:rPr>
          <w:rFonts w:ascii="Arial" w:eastAsia="Trebuchet MS" w:hAnsi="Arial" w:cs="Arial"/>
          <w:sz w:val="22"/>
          <w:szCs w:val="22"/>
          <w:lang w:val="es"/>
        </w:rPr>
        <w:t>sregulaciones</w:t>
      </w:r>
      <w:proofErr w:type="spellEnd"/>
      <w:r w:rsidRPr="00804195">
        <w:rPr>
          <w:rFonts w:ascii="Arial" w:eastAsia="Trebuchet MS" w:hAnsi="Arial" w:cs="Arial"/>
          <w:sz w:val="22"/>
          <w:szCs w:val="22"/>
          <w:lang w:val="es"/>
        </w:rPr>
        <w:t xml:space="preserve"> inmunológicas.</w:t>
      </w:r>
      <w:r w:rsidR="00E00A6A" w:rsidRPr="00804195">
        <w:rPr>
          <w:rFonts w:ascii="Arial" w:eastAsia="Trebuchet MS" w:hAnsi="Arial" w:cs="Arial"/>
          <w:sz w:val="22"/>
          <w:szCs w:val="22"/>
          <w:lang w:val="es"/>
        </w:rPr>
        <w:t xml:space="preserve"> </w:t>
      </w:r>
      <w:r w:rsidR="00E21CBB" w:rsidRPr="00804195">
        <w:rPr>
          <w:rFonts w:ascii="Arial" w:eastAsia="Trebuchet MS" w:hAnsi="Arial" w:cs="Arial"/>
          <w:sz w:val="22"/>
          <w:szCs w:val="22"/>
          <w:lang w:val="es"/>
        </w:rPr>
        <w:t xml:space="preserve">El mejor conocimiento de su </w:t>
      </w:r>
      <w:proofErr w:type="spellStart"/>
      <w:r w:rsidR="00E21CBB" w:rsidRPr="00804195">
        <w:rPr>
          <w:rFonts w:ascii="Arial" w:eastAsia="Trebuchet MS" w:hAnsi="Arial" w:cs="Arial"/>
          <w:sz w:val="22"/>
          <w:szCs w:val="22"/>
          <w:lang w:val="es"/>
        </w:rPr>
        <w:t>inmunopatogenia</w:t>
      </w:r>
      <w:proofErr w:type="spellEnd"/>
      <w:r w:rsidR="00E21CBB" w:rsidRPr="00804195">
        <w:rPr>
          <w:rFonts w:ascii="Arial" w:eastAsia="Trebuchet MS" w:hAnsi="Arial" w:cs="Arial"/>
          <w:sz w:val="22"/>
          <w:szCs w:val="22"/>
          <w:lang w:val="es"/>
        </w:rPr>
        <w:t xml:space="preserve"> y de los recursos </w:t>
      </w:r>
      <w:proofErr w:type="spellStart"/>
      <w:r w:rsidR="00E21CBB" w:rsidRPr="00804195">
        <w:rPr>
          <w:rFonts w:ascii="Arial" w:eastAsia="Trebuchet MS" w:hAnsi="Arial" w:cs="Arial"/>
          <w:sz w:val="22"/>
          <w:szCs w:val="22"/>
          <w:lang w:val="es"/>
        </w:rPr>
        <w:t>terapeúticos</w:t>
      </w:r>
      <w:proofErr w:type="spellEnd"/>
      <w:r w:rsidR="00E21CBB" w:rsidRPr="00804195">
        <w:rPr>
          <w:rFonts w:ascii="Arial" w:eastAsia="Trebuchet MS" w:hAnsi="Arial" w:cs="Arial"/>
          <w:sz w:val="22"/>
          <w:szCs w:val="22"/>
          <w:lang w:val="es"/>
        </w:rPr>
        <w:t xml:space="preserve"> disponibles </w:t>
      </w:r>
      <w:r w:rsidR="00DC17FD" w:rsidRPr="00804195">
        <w:rPr>
          <w:rFonts w:ascii="Arial" w:eastAsia="Trebuchet MS" w:hAnsi="Arial" w:cs="Arial"/>
          <w:sz w:val="22"/>
          <w:szCs w:val="22"/>
          <w:lang w:val="es"/>
        </w:rPr>
        <w:t xml:space="preserve">en cada escenario </w:t>
      </w:r>
      <w:r w:rsidR="00DC7E4A" w:rsidRPr="00804195">
        <w:rPr>
          <w:rFonts w:ascii="Arial" w:eastAsia="Trebuchet MS" w:hAnsi="Arial" w:cs="Arial"/>
          <w:sz w:val="22"/>
          <w:szCs w:val="22"/>
          <w:lang w:val="es"/>
        </w:rPr>
        <w:t xml:space="preserve">permitirá a los profesionales encargados de su 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>manejo u</w:t>
      </w:r>
      <w:r w:rsidR="00DC7E4A" w:rsidRPr="00804195">
        <w:rPr>
          <w:rFonts w:ascii="Arial" w:eastAsia="Trebuchet MS" w:hAnsi="Arial" w:cs="Arial"/>
          <w:sz w:val="22"/>
          <w:szCs w:val="22"/>
          <w:lang w:val="es"/>
        </w:rPr>
        <w:t xml:space="preserve">n </w:t>
      </w:r>
      <w:r w:rsidR="000B353C" w:rsidRPr="00804195">
        <w:rPr>
          <w:rFonts w:ascii="Arial" w:eastAsia="Trebuchet MS" w:hAnsi="Arial" w:cs="Arial"/>
          <w:sz w:val="22"/>
          <w:szCs w:val="22"/>
          <w:lang w:val="es"/>
        </w:rPr>
        <w:t>tratamiento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 xml:space="preserve"> </w:t>
      </w:r>
      <w:r w:rsidR="00DC7E4A" w:rsidRPr="00804195">
        <w:rPr>
          <w:rFonts w:ascii="Arial" w:eastAsia="Trebuchet MS" w:hAnsi="Arial" w:cs="Arial"/>
          <w:sz w:val="22"/>
          <w:szCs w:val="22"/>
          <w:lang w:val="es"/>
        </w:rPr>
        <w:t xml:space="preserve">más certero </w:t>
      </w:r>
      <w:r w:rsidR="00E00A6A" w:rsidRPr="00804195">
        <w:rPr>
          <w:rFonts w:ascii="Arial" w:eastAsia="Trebuchet MS" w:hAnsi="Arial" w:cs="Arial"/>
          <w:sz w:val="22"/>
          <w:szCs w:val="22"/>
          <w:lang w:val="es"/>
        </w:rPr>
        <w:t xml:space="preserve">y seguro. 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 xml:space="preserve"> Estas jornadas pretenden ofrecer estos conocimientos </w:t>
      </w:r>
      <w:r w:rsidR="00920E7C" w:rsidRPr="00804195">
        <w:rPr>
          <w:rFonts w:ascii="Arial" w:eastAsia="Trebuchet MS" w:hAnsi="Arial" w:cs="Arial"/>
          <w:sz w:val="22"/>
          <w:szCs w:val="22"/>
          <w:lang w:val="es"/>
        </w:rPr>
        <w:t xml:space="preserve">a los profesionales </w:t>
      </w:r>
      <w:r w:rsidR="00DC17FD" w:rsidRPr="00804195">
        <w:rPr>
          <w:rFonts w:ascii="Arial" w:eastAsia="Trebuchet MS" w:hAnsi="Arial" w:cs="Arial"/>
          <w:sz w:val="22"/>
          <w:szCs w:val="22"/>
          <w:lang w:val="es"/>
        </w:rPr>
        <w:t xml:space="preserve">de la salud </w:t>
      </w:r>
      <w:r w:rsidR="00EA0EB2" w:rsidRPr="00804195">
        <w:rPr>
          <w:rFonts w:ascii="Arial" w:eastAsia="Trebuchet MS" w:hAnsi="Arial" w:cs="Arial"/>
          <w:sz w:val="22"/>
          <w:szCs w:val="22"/>
          <w:lang w:val="es"/>
        </w:rPr>
        <w:t xml:space="preserve">implicados en el manejo clínico de pacientes con </w:t>
      </w:r>
      <w:r w:rsidR="00B805C8" w:rsidRPr="00804195">
        <w:rPr>
          <w:rFonts w:ascii="Arial" w:eastAsia="Trebuchet MS" w:hAnsi="Arial" w:cs="Arial"/>
          <w:sz w:val="22"/>
          <w:szCs w:val="22"/>
          <w:lang w:val="es"/>
        </w:rPr>
        <w:t xml:space="preserve">enfermedades digestivas inmunomediadas 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 xml:space="preserve">de la mano de expertos en </w:t>
      </w:r>
      <w:r w:rsidR="003930E8" w:rsidRPr="00804195">
        <w:rPr>
          <w:rFonts w:ascii="Arial" w:eastAsia="Trebuchet MS" w:hAnsi="Arial" w:cs="Arial"/>
          <w:sz w:val="22"/>
          <w:szCs w:val="22"/>
          <w:lang w:val="es"/>
        </w:rPr>
        <w:t>I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>nmunología,</w:t>
      </w:r>
      <w:r w:rsidR="003930E8" w:rsidRPr="00804195">
        <w:rPr>
          <w:rFonts w:ascii="Arial" w:eastAsia="Trebuchet MS" w:hAnsi="Arial" w:cs="Arial"/>
          <w:sz w:val="22"/>
          <w:szCs w:val="22"/>
          <w:lang w:val="es"/>
        </w:rPr>
        <w:t xml:space="preserve"> </w:t>
      </w:r>
      <w:proofErr w:type="spellStart"/>
      <w:r w:rsidR="003930E8" w:rsidRPr="00804195">
        <w:rPr>
          <w:rFonts w:ascii="Arial" w:eastAsia="Trebuchet MS" w:hAnsi="Arial" w:cs="Arial"/>
          <w:sz w:val="22"/>
          <w:szCs w:val="22"/>
          <w:lang w:val="es"/>
        </w:rPr>
        <w:t>Inmunopatología</w:t>
      </w:r>
      <w:proofErr w:type="spellEnd"/>
      <w:r w:rsidR="003930E8" w:rsidRPr="00804195">
        <w:rPr>
          <w:rFonts w:ascii="Arial" w:eastAsia="Trebuchet MS" w:hAnsi="Arial" w:cs="Arial"/>
          <w:sz w:val="22"/>
          <w:szCs w:val="22"/>
          <w:lang w:val="es"/>
        </w:rPr>
        <w:t xml:space="preserve">, </w:t>
      </w:r>
      <w:r w:rsidR="00A610EC" w:rsidRPr="00804195">
        <w:rPr>
          <w:rFonts w:ascii="Arial" w:eastAsia="Trebuchet MS" w:hAnsi="Arial" w:cs="Arial"/>
          <w:sz w:val="22"/>
          <w:szCs w:val="22"/>
          <w:lang w:val="es"/>
        </w:rPr>
        <w:t>Farmacología</w:t>
      </w:r>
      <w:r w:rsidR="00920E7C" w:rsidRPr="00804195">
        <w:rPr>
          <w:rFonts w:ascii="Arial" w:eastAsia="Trebuchet MS" w:hAnsi="Arial" w:cs="Arial"/>
          <w:sz w:val="22"/>
          <w:szCs w:val="22"/>
          <w:lang w:val="es"/>
        </w:rPr>
        <w:t>,</w:t>
      </w:r>
      <w:r w:rsidR="00DC17FD" w:rsidRPr="00804195">
        <w:rPr>
          <w:rFonts w:ascii="Arial" w:eastAsia="Trebuchet MS" w:hAnsi="Arial" w:cs="Arial"/>
          <w:sz w:val="22"/>
          <w:szCs w:val="22"/>
          <w:lang w:val="es"/>
        </w:rPr>
        <w:t xml:space="preserve"> G</w:t>
      </w:r>
      <w:r w:rsidR="00920E7C" w:rsidRPr="00804195">
        <w:rPr>
          <w:rFonts w:ascii="Arial" w:eastAsia="Trebuchet MS" w:hAnsi="Arial" w:cs="Arial"/>
          <w:sz w:val="22"/>
          <w:szCs w:val="22"/>
          <w:lang w:val="es"/>
        </w:rPr>
        <w:t>astroenterología y Hepatología</w:t>
      </w:r>
      <w:r w:rsidR="00DC17FD" w:rsidRPr="00804195">
        <w:rPr>
          <w:rFonts w:ascii="Arial" w:eastAsia="Trebuchet MS" w:hAnsi="Arial" w:cs="Arial"/>
          <w:sz w:val="22"/>
          <w:szCs w:val="22"/>
          <w:lang w:val="es"/>
        </w:rPr>
        <w:t xml:space="preserve">. </w:t>
      </w:r>
    </w:p>
    <w:p w14:paraId="0B33F60F" w14:textId="2E8BD0B2" w:rsidR="00713BE7" w:rsidRPr="0084662F" w:rsidRDefault="001F0DAD">
      <w:pPr>
        <w:spacing w:before="240" w:after="240"/>
        <w:rPr>
          <w:rFonts w:eastAsia="Trebuchet MS"/>
        </w:rPr>
      </w:pPr>
      <w:r w:rsidRPr="0084662F">
        <w:rPr>
          <w:rFonts w:eastAsia="Trebuchet MS"/>
        </w:rPr>
        <w:t xml:space="preserve">Éste </w:t>
      </w:r>
      <w:r w:rsidR="0084662F" w:rsidRPr="0084662F">
        <w:rPr>
          <w:rFonts w:eastAsia="Trebuchet MS"/>
        </w:rPr>
        <w:t xml:space="preserve">evento </w:t>
      </w:r>
      <w:r w:rsidRPr="0084662F">
        <w:rPr>
          <w:rFonts w:eastAsia="Trebuchet MS"/>
        </w:rPr>
        <w:t>tendrá lugar en el salón de actos de nuestro hospital el próximo 20 de abril, en horario de 09:30 a 1</w:t>
      </w:r>
      <w:r w:rsidR="00E6057C">
        <w:rPr>
          <w:rFonts w:eastAsia="Trebuchet MS"/>
        </w:rPr>
        <w:t xml:space="preserve">7:30 y tiene </w:t>
      </w:r>
      <w:r w:rsidR="00E6057C">
        <w:t>solicitada la acreditación a la Dirección</w:t>
      </w:r>
      <w:r w:rsidR="00E6057C">
        <w:br/>
        <w:t>General de Investigación y Gestión del Conocimiento con fecha 26 de febrero de 2024.</w:t>
      </w:r>
    </w:p>
    <w:p w14:paraId="0B33F613" w14:textId="236B15B1" w:rsidR="00713BE7" w:rsidRDefault="001F0DAD" w:rsidP="002519DE">
      <w:pPr>
        <w:spacing w:before="240" w:after="240"/>
        <w:rPr>
          <w:rFonts w:eastAsia="Trebuchet MS"/>
          <w:b/>
          <w:color w:val="1155CC"/>
          <w:u w:val="single"/>
        </w:rPr>
      </w:pPr>
      <w:r w:rsidRPr="0084662F">
        <w:rPr>
          <w:rFonts w:eastAsia="Trebuchet MS"/>
        </w:rPr>
        <w:t xml:space="preserve">Puedes inscribirte a las jornadas a través de este enlace: </w:t>
      </w:r>
      <w:r w:rsidRPr="0084662F">
        <w:rPr>
          <w:rFonts w:eastAsia="Trebuchet MS"/>
          <w:b/>
        </w:rPr>
        <w:t>https://amazingbooks.es/jornada-actualizacion-bases-inmunologicas/</w:t>
      </w:r>
      <w:hyperlink r:id="rId7">
        <w:r w:rsidRPr="0084662F">
          <w:rPr>
            <w:rFonts w:eastAsia="Trebuchet MS"/>
            <w:b/>
            <w:color w:val="1155CC"/>
            <w:u w:val="single"/>
          </w:rPr>
          <w:br/>
        </w:r>
      </w:hyperlink>
    </w:p>
    <w:p w14:paraId="5E2BE0FE" w14:textId="0515930D" w:rsidR="00F41B63" w:rsidRPr="002519DE" w:rsidRDefault="00F41B63" w:rsidP="00F41B63">
      <w:pPr>
        <w:spacing w:before="240" w:after="240"/>
        <w:jc w:val="center"/>
        <w:rPr>
          <w:rFonts w:eastAsia="Trebuchet MS"/>
          <w:color w:val="1155CC"/>
          <w:u w:val="single"/>
        </w:rPr>
      </w:pPr>
      <w:bookmarkStart w:id="1" w:name="_GoBack"/>
      <w:r>
        <w:rPr>
          <w:rFonts w:eastAsia="Trebuchet MS"/>
          <w:noProof/>
          <w:color w:val="1155CC"/>
          <w:u w:val="single"/>
          <w:lang w:val="es-ES"/>
        </w:rPr>
        <w:drawing>
          <wp:inline distT="0" distB="0" distL="0" distR="0" wp14:anchorId="27B6FA51" wp14:editId="74095478">
            <wp:extent cx="2667000" cy="2667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ódigoQR_JornadaDigestiv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B33F614" w14:textId="77777777" w:rsidR="00713BE7" w:rsidRDefault="00713BE7"/>
    <w:sectPr w:rsidR="00713B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E7"/>
    <w:rsid w:val="000B353C"/>
    <w:rsid w:val="001F0DAD"/>
    <w:rsid w:val="002519DE"/>
    <w:rsid w:val="00304D1A"/>
    <w:rsid w:val="003930E8"/>
    <w:rsid w:val="00713BE7"/>
    <w:rsid w:val="00804195"/>
    <w:rsid w:val="00841E7E"/>
    <w:rsid w:val="0084662F"/>
    <w:rsid w:val="00920E7C"/>
    <w:rsid w:val="00970781"/>
    <w:rsid w:val="00A057B9"/>
    <w:rsid w:val="00A610EC"/>
    <w:rsid w:val="00AD660E"/>
    <w:rsid w:val="00B805C8"/>
    <w:rsid w:val="00DC17FD"/>
    <w:rsid w:val="00DC7E4A"/>
    <w:rsid w:val="00E00A6A"/>
    <w:rsid w:val="00E21CBB"/>
    <w:rsid w:val="00E6057C"/>
    <w:rsid w:val="00EA0EB2"/>
    <w:rsid w:val="00F41B63"/>
    <w:rsid w:val="00F4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F60A"/>
  <w15:docId w15:val="{50FDCB20-7B9A-41FE-81F0-93FB55E0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0B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B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0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pontealdia.org/pdfs/18354-Programa_Jornada_EPOC_2023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UgFlJUjvwxAblpI6RQ6SitpDzw==">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Fernandez Galeote</dc:creator>
  <cp:lastModifiedBy>Almellones Rios, Inmaculada</cp:lastModifiedBy>
  <cp:revision>2</cp:revision>
  <dcterms:created xsi:type="dcterms:W3CDTF">2024-02-29T13:42:00Z</dcterms:created>
  <dcterms:modified xsi:type="dcterms:W3CDTF">2024-02-29T13:42:00Z</dcterms:modified>
</cp:coreProperties>
</file>